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90F" w:rsidRPr="00C16E36" w:rsidRDefault="0083590F" w:rsidP="008359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E36"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</w:p>
    <w:p w:rsidR="0083590F" w:rsidRPr="00C16E36" w:rsidRDefault="00C16E36" w:rsidP="0083590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16E36">
          <w:rPr>
            <w:rStyle w:val="H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1</w:t>
      </w:r>
      <w:r w:rsidR="00C91779" w:rsidRPr="00C16E36">
        <w:rPr>
          <w:rFonts w:ascii="Times New Roman" w:hAnsi="Times New Roman" w:cs="Times New Roman"/>
          <w:sz w:val="24"/>
          <w:szCs w:val="24"/>
        </w:rPr>
        <w:t>0</w:t>
      </w:r>
      <w:r w:rsidRPr="00C16E36">
        <w:rPr>
          <w:rFonts w:ascii="Times New Roman" w:hAnsi="Times New Roman" w:cs="Times New Roman"/>
          <w:sz w:val="24"/>
          <w:szCs w:val="24"/>
        </w:rPr>
        <w:t>.</w:t>
      </w:r>
      <w:r w:rsidR="00C91779" w:rsidRPr="00C16E36">
        <w:rPr>
          <w:rFonts w:ascii="Times New Roman" w:hAnsi="Times New Roman" w:cs="Times New Roman"/>
          <w:sz w:val="24"/>
          <w:szCs w:val="24"/>
        </w:rPr>
        <w:t>augustil</w:t>
      </w:r>
      <w:r w:rsidRPr="00C16E36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E36">
        <w:rPr>
          <w:rFonts w:ascii="Times New Roman" w:hAnsi="Times New Roman" w:cs="Times New Roman"/>
          <w:b/>
          <w:bCs/>
          <w:sz w:val="24"/>
          <w:szCs w:val="24"/>
        </w:rPr>
        <w:t xml:space="preserve">Päästame Eesti Metsad MTÜ </w:t>
      </w:r>
      <w:r w:rsidR="00C91779" w:rsidRPr="00C16E36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C91779" w:rsidRPr="00C16E36">
        <w:rPr>
          <w:rFonts w:ascii="Times New Roman" w:hAnsi="Times New Roman" w:cs="Times New Roman"/>
          <w:b/>
          <w:bCs/>
          <w:sz w:val="24"/>
          <w:szCs w:val="24"/>
        </w:rPr>
        <w:t xml:space="preserve">MTÜ Roheline Pärnumaa  </w:t>
      </w:r>
      <w:r w:rsidRPr="00C16E36">
        <w:rPr>
          <w:rFonts w:ascii="Times New Roman" w:hAnsi="Times New Roman" w:cs="Times New Roman"/>
          <w:b/>
          <w:bCs/>
          <w:sz w:val="24"/>
          <w:szCs w:val="24"/>
        </w:rPr>
        <w:t>seisukohad Riigimetsa</w:t>
      </w:r>
    </w:p>
    <w:p w:rsidR="0083590F" w:rsidRPr="00C16E36" w:rsidRDefault="0083590F" w:rsidP="008359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E36">
        <w:rPr>
          <w:rFonts w:ascii="Times New Roman" w:hAnsi="Times New Roman" w:cs="Times New Roman"/>
          <w:b/>
          <w:bCs/>
          <w:sz w:val="24"/>
          <w:szCs w:val="24"/>
        </w:rPr>
        <w:t>Majandamise Keskuse raieplaanide kohta</w:t>
      </w:r>
      <w:r w:rsidR="00C91779" w:rsidRPr="00C16E36">
        <w:rPr>
          <w:rFonts w:ascii="Times New Roman" w:hAnsi="Times New Roman" w:cs="Times New Roman"/>
          <w:b/>
          <w:bCs/>
          <w:sz w:val="24"/>
          <w:szCs w:val="24"/>
        </w:rPr>
        <w:t xml:space="preserve"> Saaremaal Lindmetsas</w:t>
      </w:r>
    </w:p>
    <w:p w:rsidR="00C91779" w:rsidRPr="00C16E36" w:rsidRDefault="00C91779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Kodumetsades, nn KAH-aladel üle Eesti peab metsamajandamisviis olema metsi hoidev ja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kaitsev. Metsaseaduse järgi on üks metsamajandamisviis metsakaitse ning just metsakaitse on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metsamajandamisviis, mida tuleb kodumetsades, nn KAH-aladel viljeleda.</w:t>
      </w:r>
    </w:p>
    <w:p w:rsidR="00C91779" w:rsidRPr="00C16E36" w:rsidRDefault="00C91779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1. Mõned</w:t>
      </w:r>
      <w:r w:rsidRPr="00C16E36">
        <w:rPr>
          <w:rFonts w:ascii="Times New Roman" w:hAnsi="Times New Roman" w:cs="Times New Roman"/>
          <w:b/>
          <w:bCs/>
          <w:sz w:val="24"/>
          <w:szCs w:val="24"/>
        </w:rPr>
        <w:t xml:space="preserve"> üldised põhimõtted, mida tuleks kõikide nö KAH-alade puhul rakendada </w:t>
      </w:r>
      <w:r w:rsidRPr="00C16E36">
        <w:rPr>
          <w:rFonts w:ascii="Times New Roman" w:hAnsi="Times New Roman" w:cs="Times New Roman"/>
          <w:sz w:val="24"/>
          <w:szCs w:val="24"/>
        </w:rPr>
        <w:t>(allpool on</w:t>
      </w:r>
      <w:r w:rsidR="003C48EA">
        <w:rPr>
          <w:rFonts w:ascii="Times New Roman" w:hAnsi="Times New Roman" w:cs="Times New Roman"/>
          <w:sz w:val="24"/>
          <w:szCs w:val="24"/>
        </w:rPr>
        <w:t xml:space="preserve"> </w:t>
      </w:r>
      <w:r w:rsidRPr="00C16E36">
        <w:rPr>
          <w:rFonts w:ascii="Times New Roman" w:hAnsi="Times New Roman" w:cs="Times New Roman"/>
          <w:sz w:val="24"/>
          <w:szCs w:val="24"/>
        </w:rPr>
        <w:t>ettepanekud konkreetse ala kohta):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1.1. kõigis kodumetsade, nn kõrgendatud avaliku huviga aladel (KAH-aladel) on vaja teha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sõltumatu vääriselupaikade (VEP) inventuur;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1.2. valdavalt on tegu varasemalt kaitsemetsade kategooria alla kuulunud metsaaladega (kuni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2009. a metsaseadus) ning seni kuni kaitsemetsade kategooria Metsaseaduses taastatakse, tuleb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neid metsi, nn KAH-alasid hoida ja kaitsta;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1.3. elamutega piirnevates puistutes tuleb hoiduda igasugustest raietest, mis metsa üldilmet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muudavad;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1.4. metsahoidmise kavandamisel tuleb jälgida piirkonna üldplaneeringus kehtestatud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(arengu)eesmärke ja nendest mitte kõrvale kalduda. Metsandus peab toetama kohaliku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elukeskkonna kvaliteeti ja kohalikke loodusväärtusi.</w:t>
      </w:r>
    </w:p>
    <w:p w:rsidR="0083590F" w:rsidRPr="00C16E36" w:rsidRDefault="0083590F" w:rsidP="008359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E36">
        <w:rPr>
          <w:rFonts w:ascii="Times New Roman" w:hAnsi="Times New Roman" w:cs="Times New Roman"/>
          <w:b/>
          <w:bCs/>
          <w:sz w:val="24"/>
          <w:szCs w:val="24"/>
        </w:rPr>
        <w:t>2. Käesolevaga ei ole me nõus RMK kavandatud intensiivsete ja sobimatute raietega</w:t>
      </w:r>
    </w:p>
    <w:p w:rsidR="0083590F" w:rsidRPr="00C16E36" w:rsidRDefault="0083590F" w:rsidP="008359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E36">
        <w:rPr>
          <w:rFonts w:ascii="Times New Roman" w:hAnsi="Times New Roman" w:cs="Times New Roman"/>
          <w:b/>
          <w:bCs/>
          <w:sz w:val="24"/>
          <w:szCs w:val="24"/>
        </w:rPr>
        <w:t>kogukonnametsades.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2.1. peatada tuleb kõikide uuendusraiete kavandamine kodumetsades, nn KAH-aladel. Neid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metsi tuleb majandada metsi kaitstes.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2.2. tuleb taastada kaitsemetsade kategooria Metsaseaduses;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3. Alapõhised seisukohad</w:t>
      </w:r>
      <w:r w:rsidR="00936BF3">
        <w:rPr>
          <w:rFonts w:ascii="Times New Roman" w:hAnsi="Times New Roman" w:cs="Times New Roman"/>
          <w:sz w:val="24"/>
          <w:szCs w:val="24"/>
        </w:rPr>
        <w:t xml:space="preserve">: </w:t>
      </w:r>
      <w:r w:rsidR="00C16E36" w:rsidRPr="00C16E36">
        <w:rPr>
          <w:rFonts w:ascii="Times New Roman" w:hAnsi="Times New Roman" w:cs="Times New Roman"/>
          <w:sz w:val="24"/>
          <w:szCs w:val="24"/>
        </w:rPr>
        <w:t>Lindmetsa, Saaremaa</w:t>
      </w:r>
    </w:p>
    <w:p w:rsidR="00C16E36" w:rsidRDefault="00936BF3" w:rsidP="00C16E36">
      <w:pPr>
        <w:pStyle w:val="Normaallaadveeb"/>
      </w:pPr>
      <w:r>
        <w:lastRenderedPageBreak/>
        <w:t>3.</w:t>
      </w:r>
      <w:r w:rsidR="0083590F">
        <w:t xml:space="preserve">1. </w:t>
      </w:r>
      <w:r w:rsidR="00C16E36" w:rsidRPr="00710F1C">
        <w:rPr>
          <w:b/>
          <w:bCs/>
        </w:rPr>
        <w:t xml:space="preserve">RMK-l ei ole õigust </w:t>
      </w:r>
      <w:r w:rsidR="005C7D4C" w:rsidRPr="00710F1C">
        <w:rPr>
          <w:b/>
          <w:bCs/>
        </w:rPr>
        <w:t>jätta arvestamata</w:t>
      </w:r>
      <w:r w:rsidR="00C16E36" w:rsidRPr="00710F1C">
        <w:rPr>
          <w:b/>
          <w:bCs/>
        </w:rPr>
        <w:t xml:space="preserve"> kohalike elanike </w:t>
      </w:r>
      <w:r w:rsidR="00C16E36" w:rsidRPr="00710F1C">
        <w:rPr>
          <w:b/>
          <w:bCs/>
        </w:rPr>
        <w:t xml:space="preserve">kindlalt väljendatud </w:t>
      </w:r>
      <w:r w:rsidR="005C7D4C" w:rsidRPr="00710F1C">
        <w:rPr>
          <w:b/>
          <w:bCs/>
        </w:rPr>
        <w:t xml:space="preserve">ja põhjendatud </w:t>
      </w:r>
      <w:r w:rsidR="00C16E36" w:rsidRPr="00710F1C">
        <w:rPr>
          <w:b/>
          <w:bCs/>
        </w:rPr>
        <w:t>seisukoht</w:t>
      </w:r>
      <w:r w:rsidR="00C16E36" w:rsidRPr="00710F1C">
        <w:rPr>
          <w:b/>
          <w:bCs/>
        </w:rPr>
        <w:t xml:space="preserve"> raie</w:t>
      </w:r>
      <w:r w:rsidR="003C48EA" w:rsidRPr="00710F1C">
        <w:rPr>
          <w:b/>
          <w:bCs/>
        </w:rPr>
        <w:t>te</w:t>
      </w:r>
      <w:r w:rsidR="00C16E36" w:rsidRPr="00710F1C">
        <w:rPr>
          <w:b/>
          <w:bCs/>
        </w:rPr>
        <w:t>st praegu</w:t>
      </w:r>
      <w:r w:rsidR="00C16E36" w:rsidRPr="00710F1C">
        <w:rPr>
          <w:b/>
          <w:bCs/>
        </w:rPr>
        <w:t xml:space="preserve"> kõnealusel alal täielikult</w:t>
      </w:r>
      <w:r w:rsidR="00C16E36" w:rsidRPr="00710F1C">
        <w:rPr>
          <w:b/>
          <w:bCs/>
        </w:rPr>
        <w:t xml:space="preserve"> loobuda.</w:t>
      </w:r>
    </w:p>
    <w:p w:rsidR="00C16E36" w:rsidRDefault="00936BF3" w:rsidP="00C16E36">
      <w:pPr>
        <w:pStyle w:val="Normaallaadveeb"/>
      </w:pPr>
      <w:r>
        <w:t xml:space="preserve">3.2. </w:t>
      </w:r>
      <w:r w:rsidR="00C16E36">
        <w:t xml:space="preserve">Raieid ei saa </w:t>
      </w:r>
      <w:r w:rsidR="00C16E36">
        <w:t>ega</w:t>
      </w:r>
      <w:r w:rsidR="00C16E36">
        <w:t xml:space="preserve"> tohi enne </w:t>
      </w:r>
      <w:r>
        <w:t xml:space="preserve">Lindmetsa aladel </w:t>
      </w:r>
      <w:r w:rsidR="00C16E36">
        <w:t>kavandada, kui ei ole teada raiete tagajärgi konkreetse raieala loodusväärtustele, öko</w:t>
      </w:r>
      <w:r w:rsidR="00C16E36">
        <w:t xml:space="preserve">süsteemi </w:t>
      </w:r>
      <w:r w:rsidR="00C16E36">
        <w:t>teenustele.  Loodusväärtuslikes metsades ja KAH-metsades tuleb e</w:t>
      </w:r>
      <w:r w:rsidR="00C16E36">
        <w:t>elnevalt</w:t>
      </w:r>
      <w:r w:rsidR="00C16E36">
        <w:t xml:space="preserve"> läbi viia põhjalik loodusväärtuste ja ökoteenuste inventuur ning raiete mõju analüüs neile väärtustele. </w:t>
      </w:r>
      <w:r w:rsidR="003C48EA">
        <w:t xml:space="preserve">NB! </w:t>
      </w:r>
      <w:r w:rsidR="005C7D4C">
        <w:t>RMK poolt kavandatud raiealal</w:t>
      </w:r>
      <w:r w:rsidR="00C16E36">
        <w:t xml:space="preserve"> </w:t>
      </w:r>
      <w:r w:rsidR="005C7D4C">
        <w:t>on praegu käimas taimestiku</w:t>
      </w:r>
      <w:r w:rsidR="00C16E36">
        <w:t xml:space="preserve"> ja nahkhiirte </w:t>
      </w:r>
      <w:r w:rsidR="003C48EA">
        <w:t xml:space="preserve">era-algatuslikud </w:t>
      </w:r>
      <w:r w:rsidR="00C16E36">
        <w:t>uuring</w:t>
      </w:r>
      <w:r w:rsidR="005C7D4C">
        <w:t>ud</w:t>
      </w:r>
      <w:r w:rsidR="00C16E36">
        <w:t>. </w:t>
      </w:r>
    </w:p>
    <w:p w:rsidR="00D67A1E" w:rsidRDefault="00433D0E" w:rsidP="00D67A1E">
      <w:pPr>
        <w:pStyle w:val="Normaallaadveeb"/>
      </w:pPr>
      <w:r>
        <w:t>RMK</w:t>
      </w:r>
      <w:r>
        <w:t>-l metsaomaniku</w:t>
      </w:r>
      <w:r w:rsidR="005C7D4C">
        <w:t xml:space="preserve"> esindajana</w:t>
      </w:r>
      <w:r>
        <w:t xml:space="preserve"> lasub vastutus</w:t>
      </w:r>
      <w:r>
        <w:t xml:space="preserve"> </w:t>
      </w:r>
      <w:r>
        <w:t xml:space="preserve">enne raiete kavandamist </w:t>
      </w:r>
      <w:r>
        <w:t>Lindmetsa KAH-alal läbi vii</w:t>
      </w:r>
      <w:r>
        <w:t>a</w:t>
      </w:r>
      <w:r>
        <w:t xml:space="preserve"> liikide ja elupaikade inventuuri</w:t>
      </w:r>
      <w:r>
        <w:t>d</w:t>
      </w:r>
      <w:r>
        <w:t xml:space="preserve"> Kohaliku</w:t>
      </w:r>
      <w:r>
        <w:t xml:space="preserve"> </w:t>
      </w:r>
      <w:r>
        <w:t>kogukonna poolt on käesoleva aasta juunis-juulis loodusvaatluste andmebaasis registreeritud</w:t>
      </w:r>
      <w:r>
        <w:t xml:space="preserve"> </w:t>
      </w:r>
      <w:r>
        <w:t>majandusmetsa alal kasvavad kaitsealused mets-õunapuu, harilik valvik, rohekas käokeel, laialehine</w:t>
      </w:r>
      <w:r>
        <w:t xml:space="preserve"> </w:t>
      </w:r>
      <w:r>
        <w:t>neiuvaip, pruunikas pesajuur, suur käopõll, vööthuul-sõrmkäpp, lisaks veel haruldasematest</w:t>
      </w:r>
      <w:r>
        <w:t xml:space="preserve"> </w:t>
      </w:r>
      <w:r>
        <w:t xml:space="preserve">taimedest kattekold, kivi-imar ja must leeder. Metsas leidub kuklasepesi ja </w:t>
      </w:r>
      <w:r>
        <w:t xml:space="preserve">ökosüsteemile väärtuslikke </w:t>
      </w:r>
      <w:r>
        <w:t xml:space="preserve">kuivanud puid. Metsalindudest </w:t>
      </w:r>
      <w:r>
        <w:t>on kohalikud</w:t>
      </w:r>
      <w:r>
        <w:t xml:space="preserve"> metsas</w:t>
      </w:r>
      <w:r>
        <w:t xml:space="preserve"> näinud</w:t>
      </w:r>
      <w:r>
        <w:t xml:space="preserve"> metsvinti, põhjatihast, rasvatihast,</w:t>
      </w:r>
      <w:r>
        <w:t xml:space="preserve"> </w:t>
      </w:r>
      <w:r>
        <w:t>punarinda, käblikut, väikest lehelindu, mets-lehelindu, talvikest, musta rähni, varest, kakulisi. Käimas</w:t>
      </w:r>
      <w:r w:rsidR="005C7D4C">
        <w:t xml:space="preserve"> </w:t>
      </w:r>
      <w:r>
        <w:t>on nahkhiirte uuring, esialgne tulemus – 7 erinevat nahkhiire liiki, sealhulgas paar haruldust</w:t>
      </w:r>
      <w:r>
        <w:t xml:space="preserve">. </w:t>
      </w:r>
      <w:r>
        <w:t>Lindmetsa KAH-ala asub Natura 2000 elupaigatüüpide alal</w:t>
      </w:r>
      <w:r>
        <w:t>,</w:t>
      </w:r>
      <w:r w:rsidR="00D67A1E">
        <w:t xml:space="preserve"> kus</w:t>
      </w:r>
      <w:r>
        <w:t xml:space="preserve"> esmatähtsad ehk eriti ohustatud elupaigatüübid </w:t>
      </w:r>
      <w:r w:rsidR="00D67A1E">
        <w:t xml:space="preserve">on </w:t>
      </w:r>
      <w:r>
        <w:t>vanad loodusmetsad (9010*), mille</w:t>
      </w:r>
      <w:r>
        <w:t xml:space="preserve"> säilitamiseks tuleb inimtegtevuse mõju minimeerida, raied välistada.</w:t>
      </w:r>
      <w:r w:rsidR="00D67A1E">
        <w:t xml:space="preserve"> </w:t>
      </w:r>
      <w:r w:rsidR="00D67A1E">
        <w:t xml:space="preserve">Osaliselt kattub KAH-ala ka rohunditerikaste kuusikute (9050) kasvukohatüübiga, kus </w:t>
      </w:r>
      <w:r w:rsidR="00D67A1E">
        <w:t xml:space="preserve">majandustegevus </w:t>
      </w:r>
      <w:r w:rsidR="00D67A1E">
        <w:t>peaks samuti olema välistatu</w:t>
      </w:r>
      <w:r w:rsidR="00D67A1E">
        <w:t>d.</w:t>
      </w:r>
    </w:p>
    <w:p w:rsidR="00433D0E" w:rsidRDefault="00433D0E" w:rsidP="00D67A1E">
      <w:pPr>
        <w:pStyle w:val="Normaallaadveeb"/>
      </w:pPr>
      <w:r>
        <w:t xml:space="preserve">Eestimaa vanad loodusmetsad </w:t>
      </w:r>
      <w:r w:rsidR="00D67A1E">
        <w:t xml:space="preserve">on täna kogu Eestis </w:t>
      </w:r>
      <w:r>
        <w:t xml:space="preserve">halvas seisus, </w:t>
      </w:r>
      <w:r>
        <w:t>seda kahetsusväärsem</w:t>
      </w:r>
      <w:r w:rsidR="00D67A1E">
        <w:t xml:space="preserve"> </w:t>
      </w:r>
      <w:r>
        <w:t>on</w:t>
      </w:r>
      <w:r w:rsidR="00D67A1E">
        <w:t xml:space="preserve">, et </w:t>
      </w:r>
      <w:r>
        <w:t xml:space="preserve">Sõrve poolsaare vanad metsad </w:t>
      </w:r>
      <w:r w:rsidR="00D67A1E">
        <w:t xml:space="preserve">on </w:t>
      </w:r>
      <w:r>
        <w:t xml:space="preserve">lagedaks raiutud. </w:t>
      </w:r>
      <w:r w:rsidR="00AE48C1">
        <w:t>Lindmetsa metsades tuleb jätta ära kõik plaanitud raied.</w:t>
      </w:r>
    </w:p>
    <w:p w:rsidR="00710F1C" w:rsidRDefault="00BD5792" w:rsidP="00BD5792">
      <w:pPr>
        <w:pStyle w:val="Normaallaadveeb"/>
      </w:pPr>
      <w:r>
        <w:t xml:space="preserve">Väljavõte RMK kodulehelt: </w:t>
      </w:r>
      <w:r>
        <w:t>„</w:t>
      </w:r>
      <w:r>
        <w:t>RMK looduskaitse töötab selle nimel, et säiliks looduslik mitmekesisus</w:t>
      </w:r>
      <w:r>
        <w:t xml:space="preserve">. </w:t>
      </w:r>
      <w:r>
        <w:t>hoole all oleval riigimaal. Selleks tuleb teha vajalikke looduskaitsetöid ning järgida elurikkuse</w:t>
      </w:r>
      <w:r>
        <w:t xml:space="preserve"> </w:t>
      </w:r>
      <w:r>
        <w:t>hoidmiseks olulisi põhimõtteid ka majandatavas metsas.</w:t>
      </w:r>
      <w:r w:rsidRPr="00BD5792">
        <w:t xml:space="preserve"> </w:t>
      </w:r>
      <w:r>
        <w:t xml:space="preserve">“ </w:t>
      </w:r>
      <w:r w:rsidR="00936BF3">
        <w:t xml:space="preserve">                   </w:t>
      </w:r>
      <w:r w:rsidR="00AE48C1">
        <w:t>Soovime RMK selgitust</w:t>
      </w:r>
      <w:r>
        <w:t>,</w:t>
      </w:r>
      <w:r>
        <w:t xml:space="preserve"> kas elurikkuse hoidmine on </w:t>
      </w:r>
      <w:r w:rsidR="00AE48C1">
        <w:t xml:space="preserve">RMK arvates </w:t>
      </w:r>
      <w:r>
        <w:t xml:space="preserve">loodusmetsas (kus majandustegevust ei toimu) </w:t>
      </w:r>
      <w:r w:rsidR="003C48EA">
        <w:t>ohustatud</w:t>
      </w:r>
      <w:r w:rsidR="003C48EA">
        <w:t xml:space="preserve"> </w:t>
      </w:r>
      <w:r w:rsidR="00CB67A1">
        <w:t xml:space="preserve">või </w:t>
      </w:r>
      <w:r w:rsidR="00AE48C1">
        <w:t>tekib</w:t>
      </w:r>
      <w:r w:rsidR="00936BF3">
        <w:t xml:space="preserve"> selline oht </w:t>
      </w:r>
      <w:r w:rsidR="00AE48C1">
        <w:t xml:space="preserve">liigirikkusele </w:t>
      </w:r>
      <w:r w:rsidR="00CB67A1">
        <w:t>metsas, mida majandatakse</w:t>
      </w:r>
      <w:r w:rsidR="00710F1C">
        <w:t xml:space="preserve">? Kuidas on elurikkuse olukord metsas, mida majandatakse </w:t>
      </w:r>
      <w:r w:rsidR="00CB67A1">
        <w:t>vähe</w:t>
      </w:r>
      <w:r w:rsidR="003C48EA">
        <w:t>m võrreldes intensiivselt majandatava metsaga</w:t>
      </w:r>
      <w:r w:rsidR="00CB67A1">
        <w:t xml:space="preserve">? </w:t>
      </w:r>
    </w:p>
    <w:p w:rsidR="00BD5792" w:rsidRDefault="00CB67A1" w:rsidP="00BD5792">
      <w:pPr>
        <w:pStyle w:val="Normaallaadveeb"/>
      </w:pPr>
      <w:r>
        <w:t xml:space="preserve">Kah-alad on sellised piirkonnad, kus pearõhk tuleb hoida elurikkuse säilitamisel, sest sellised metsad ongi mõeldud kaitsemetsadeks, </w:t>
      </w:r>
      <w:r w:rsidR="00936BF3">
        <w:t xml:space="preserve">puhke-ja </w:t>
      </w:r>
      <w:r>
        <w:t>virgestusalaks jne, st kõik muu</w:t>
      </w:r>
      <w:r w:rsidR="00710F1C">
        <w:t>d eesmärgid</w:t>
      </w:r>
      <w:r>
        <w:t xml:space="preserve"> peale majandamise on </w:t>
      </w:r>
      <w:r w:rsidR="00710F1C">
        <w:t xml:space="preserve">esikohal ja </w:t>
      </w:r>
      <w:r>
        <w:t>oluli</w:t>
      </w:r>
      <w:r w:rsidR="00710F1C">
        <w:t>sed</w:t>
      </w:r>
      <w:r>
        <w:t xml:space="preserve"> </w:t>
      </w:r>
      <w:r w:rsidR="00710F1C">
        <w:t>ning</w:t>
      </w:r>
      <w:r>
        <w:t xml:space="preserve"> põhjendatud. </w:t>
      </w:r>
    </w:p>
    <w:p w:rsidR="00936BF3" w:rsidRDefault="00C72F62" w:rsidP="00D67A1E">
      <w:pPr>
        <w:pStyle w:val="Normaallaadveeb"/>
      </w:pPr>
      <w:r>
        <w:t>Teadlane Aveliina Helm: „</w:t>
      </w:r>
      <w:r>
        <w:t xml:space="preserve">Kogu meie metsamaa pindalast moodustavad </w:t>
      </w:r>
      <w:r>
        <w:rPr>
          <w:rStyle w:val="navigatable"/>
        </w:rPr>
        <w:t>loodusmetsad</w:t>
      </w:r>
      <w:r>
        <w:t xml:space="preserve"> vaid kaks protsenti.</w:t>
      </w:r>
      <w:r w:rsidR="00BD5792">
        <w:t xml:space="preserve"> </w:t>
      </w:r>
      <w:r w:rsidR="00BD5792">
        <w:t>Elupaikade kao ja maastikumuutuste tulemused on näha meie elurikkuses: igal aastal kahaneb Eesti metsade ja põllumajandusmaastike lindude arvukus kokku 57 000 - 111 000 paari võrra. Ka Eestis on väljasuremisohus või juba välja surnud kümneid liike.</w:t>
      </w:r>
      <w:r>
        <w:t xml:space="preserve">“ </w:t>
      </w:r>
      <w:hyperlink r:id="rId5" w:history="1">
        <w:r w:rsidR="00936BF3" w:rsidRPr="009D7D4F">
          <w:rPr>
            <w:rStyle w:val="Hperlink"/>
          </w:rPr>
          <w:t>https://arvamus.postimees.ee/6678280/aveliina-helm-sinu-tegu-loeb</w:t>
        </w:r>
      </w:hyperlink>
      <w:r>
        <w:t xml:space="preserve"> </w:t>
      </w:r>
    </w:p>
    <w:p w:rsidR="00BD5792" w:rsidRDefault="009C0014" w:rsidP="00D67A1E">
      <w:pPr>
        <w:pStyle w:val="Normaallaadveeb"/>
      </w:pPr>
      <w:r>
        <w:t xml:space="preserve">Vanade metsade ja ökosüsteemide kaitse ei ole vaid looduskaitsjate hobi, vaid </w:t>
      </w:r>
      <w:r w:rsidR="003C48EA">
        <w:t>on vaatamata teadlaste hoiatustele saanud</w:t>
      </w:r>
      <w:r w:rsidR="00C72F62">
        <w:t xml:space="preserve"> praegusaja kiire </w:t>
      </w:r>
      <w:r w:rsidR="00936BF3">
        <w:t xml:space="preserve">ja massiivse </w:t>
      </w:r>
      <w:r w:rsidR="00C72F62">
        <w:t xml:space="preserve">elurikkuse kao tõttu </w:t>
      </w:r>
      <w:r>
        <w:t>inimkonna ellujäämis</w:t>
      </w:r>
      <w:r w:rsidR="003C48EA">
        <w:t>t ohustavaks</w:t>
      </w:r>
      <w:r>
        <w:t xml:space="preserve"> tõsi</w:t>
      </w:r>
      <w:r w:rsidR="003C48EA">
        <w:t>seks</w:t>
      </w:r>
      <w:r>
        <w:t xml:space="preserve"> probleem</w:t>
      </w:r>
      <w:r w:rsidR="003C48EA">
        <w:t>iks</w:t>
      </w:r>
      <w:r>
        <w:t>.</w:t>
      </w:r>
      <w:r w:rsidR="00C72F62">
        <w:t xml:space="preserve"> </w:t>
      </w:r>
      <w:r w:rsidR="003C48EA">
        <w:t>Aveliina Helm</w:t>
      </w:r>
      <w:r w:rsidR="003C48EA">
        <w:t xml:space="preserve"> </w:t>
      </w:r>
      <w:r w:rsidR="003C48EA" w:rsidRPr="003C48EA">
        <w:t>https://novaator.err.ee/643182/2-hoiatus-inimkonnale-loodus-kukub-kokku-inimesel-pole-enam-pikka-pidu</w:t>
      </w:r>
      <w:r w:rsidR="003C48EA">
        <w:t>:</w:t>
      </w:r>
      <w:r w:rsidR="003C48EA">
        <w:t xml:space="preserve"> „Kui </w:t>
      </w:r>
      <w:r w:rsidR="003C48EA">
        <w:lastRenderedPageBreak/>
        <w:t>kliimamuutused on saanud rohket tähelepanu, siis selle kõrval on üldsusel, kuid mitte teadlastel!, jäänud suuresti märkamata teine katastroof, mis meie maakeral lahti rullub – ökosüsteemide hävimine ja elurikkuse kadu.“</w:t>
      </w:r>
    </w:p>
    <w:p w:rsidR="009C0014" w:rsidRDefault="00BD5792" w:rsidP="00D67A1E">
      <w:pPr>
        <w:pStyle w:val="Normaallaadveeb"/>
      </w:pPr>
      <w:r>
        <w:t xml:space="preserve">Teadlased M Pärtel ja m Zobel </w:t>
      </w:r>
      <w:r w:rsidR="00C72F62">
        <w:t>„</w:t>
      </w:r>
      <w:r w:rsidR="009C0014">
        <w:t>Kui järgneva metsaistutamisega õigustatakse elurikkust tagava vana metsa lageraiet, siis võib metsaistutamist pidada koguni elurikkuse kahjustamiseks.</w:t>
      </w:r>
      <w:r w:rsidR="00C72F62">
        <w:t>“</w:t>
      </w:r>
      <w:r w:rsidR="00C72F62" w:rsidRPr="00C72F62">
        <w:t xml:space="preserve"> </w:t>
      </w:r>
      <w:hyperlink r:id="rId6" w:history="1">
        <w:r w:rsidR="00CB67A1" w:rsidRPr="009D7D4F">
          <w:rPr>
            <w:rStyle w:val="Hperlink"/>
          </w:rPr>
          <w:t>https://www.sirp.ee/s1-artiklid/c21-teadus/loodusmets-ja-tulundusmets-elurikkuse-kandjana/</w:t>
        </w:r>
      </w:hyperlink>
      <w:r w:rsidR="00AE48C1">
        <w:t xml:space="preserve"> Elurikkust kahjustavad ka harvendusraied.</w:t>
      </w:r>
    </w:p>
    <w:p w:rsidR="0018269D" w:rsidRDefault="005968B4" w:rsidP="0018269D">
      <w:pPr>
        <w:pStyle w:val="Normaallaadveeb"/>
      </w:pPr>
      <w:r>
        <w:t>K</w:t>
      </w:r>
      <w:r w:rsidR="00936BF3">
        <w:t xml:space="preserve">ogukondade </w:t>
      </w:r>
      <w:r>
        <w:t xml:space="preserve">raiemured on </w:t>
      </w:r>
      <w:r w:rsidR="00AE48C1">
        <w:t>üle</w:t>
      </w:r>
      <w:r>
        <w:t xml:space="preserve"> Eesti sarnased, </w:t>
      </w:r>
      <w:r w:rsidR="0018269D">
        <w:t>suuresti</w:t>
      </w:r>
      <w:r>
        <w:t xml:space="preserve"> annab selle edasi äsja ilmunud artikkel </w:t>
      </w:r>
      <w:r w:rsidR="00936BF3">
        <w:t>Haapsalu</w:t>
      </w:r>
      <w:r w:rsidR="00AE48C1">
        <w:t>st</w:t>
      </w:r>
      <w:r w:rsidR="00936BF3">
        <w:t xml:space="preserve">, </w:t>
      </w:r>
      <w:hyperlink r:id="rId7" w:history="1">
        <w:r w:rsidR="00936BF3" w:rsidRPr="009D7D4F">
          <w:rPr>
            <w:rStyle w:val="Hperlink"/>
          </w:rPr>
          <w:t>https://roheportaal.delfi.ee/artikkel/120222218/haapsalu-linnal-on-lageraietest-korini-rmk-tahab-jatkata</w:t>
        </w:r>
      </w:hyperlink>
      <w:r w:rsidR="00936BF3">
        <w:t xml:space="preserve"> „</w:t>
      </w:r>
      <w:r w:rsidRPr="005968B4">
        <w:t xml:space="preserve">Haapsalu üldplaneering 2030+ sedastab: „Kõige suuremaks ohuks [puhkemetsade väärtusele] on liiga intensiivne metsade majandamine lageraietega, mis mõjutab negatiivselt nii metsade ja maastike ilmet kui ka bioloogilist mitmekesisust.“ </w:t>
      </w:r>
      <w:r w:rsidR="00936BF3">
        <w:t xml:space="preserve">   </w:t>
      </w:r>
      <w:r w:rsidRPr="005968B4">
        <w:t>Samuti juhitakse tähelepanu, et „puhkeotstarbel kasutatavate metsade lageraied seavad ohtu inimese tervise ja heaolu, sest rikuvad piirkonna elanike ja puhkajate õigust tervise- ja heaoluvajadustele vastavale keskkonnale“.</w:t>
      </w:r>
      <w:r w:rsidR="00936BF3">
        <w:t xml:space="preserve">                                                                           </w:t>
      </w:r>
      <w:r w:rsidRPr="005968B4">
        <w:t>Teiste Euroopa riikidega võrreldes on Eesti metsalangetamises kindlalt esikohal.</w:t>
      </w:r>
    </w:p>
    <w:p w:rsidR="005968B4" w:rsidRPr="005968B4" w:rsidRDefault="005968B4" w:rsidP="0018269D">
      <w:pPr>
        <w:pStyle w:val="Normaallaadveeb"/>
      </w:pPr>
      <w:r w:rsidRPr="005968B4">
        <w:t xml:space="preserve">„Paraku ei taga efektiivne metsa majandamine ei metsaelustiku mitmekesisuse kaitset ega ka nn kogukonnametsade säilimist puhkeotstarbel – matkamiseks, sportimiseks, koriluseks, looduses liikumiseks või niisama nautlemiseks.“ 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Kokkuvõtteks:</w:t>
      </w:r>
    </w:p>
    <w:p w:rsidR="0083590F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Metsa tuleb majandada metsa kaitstes, milleks Metsaseadus ka võimaluse annab.</w:t>
      </w:r>
      <w:r w:rsidR="0018269D">
        <w:rPr>
          <w:rFonts w:ascii="Times New Roman" w:hAnsi="Times New Roman" w:cs="Times New Roman"/>
          <w:sz w:val="24"/>
          <w:szCs w:val="24"/>
        </w:rPr>
        <w:t xml:space="preserve"> KAH-aladel tuleb tagada kohalike kogukondade huvid, näilisest kaasamisest või osalisest raieplaanide muutmisest ei piisa.</w:t>
      </w:r>
    </w:p>
    <w:p w:rsidR="00710F1C" w:rsidRPr="00710F1C" w:rsidRDefault="00710F1C" w:rsidP="008359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E36">
        <w:rPr>
          <w:rFonts w:ascii="Times New Roman" w:hAnsi="Times New Roman" w:cs="Times New Roman"/>
          <w:b/>
          <w:bCs/>
          <w:sz w:val="24"/>
          <w:szCs w:val="24"/>
        </w:rPr>
        <w:t>Käesolevaga ei ole me nõus RMK kavandatud sobimatute raietega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Lindmetsa KAH-aladel</w:t>
      </w:r>
      <w:r w:rsidRPr="00C16E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269D" w:rsidRDefault="0018269D" w:rsidP="0018269D">
      <w:pPr>
        <w:pStyle w:val="Normaallaadveeb"/>
        <w:spacing w:before="0" w:beforeAutospacing="0" w:after="0" w:afterAutospacing="0"/>
      </w:pPr>
      <w:r>
        <w:t xml:space="preserve">RMK-l </w:t>
      </w:r>
      <w:r>
        <w:t>tuleb palun</w:t>
      </w:r>
      <w:r>
        <w:t xml:space="preserve"> </w:t>
      </w:r>
      <w:r>
        <w:t>hakata täitma</w:t>
      </w:r>
      <w:r>
        <w:t xml:space="preserve"> EL loodusdirektiivi sätteid ja RMK poolt deklareeritud loodus-ja metsahoiu eesmärke, mis on </w:t>
      </w:r>
      <w:r>
        <w:t>toodud</w:t>
      </w:r>
      <w:r>
        <w:t xml:space="preserve"> RMK kodulehel.</w:t>
      </w:r>
    </w:p>
    <w:p w:rsidR="0018269D" w:rsidRPr="00C16E36" w:rsidRDefault="0018269D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 xml:space="preserve">Soovime </w:t>
      </w:r>
      <w:r w:rsidR="003C48EA">
        <w:rPr>
          <w:rFonts w:ascii="Times New Roman" w:hAnsi="Times New Roman" w:cs="Times New Roman"/>
          <w:sz w:val="24"/>
          <w:szCs w:val="24"/>
        </w:rPr>
        <w:t>seisukohtadele ja küsimustele</w:t>
      </w:r>
      <w:r w:rsidRPr="00C16E36">
        <w:rPr>
          <w:rFonts w:ascii="Times New Roman" w:hAnsi="Times New Roman" w:cs="Times New Roman"/>
          <w:sz w:val="24"/>
          <w:szCs w:val="24"/>
        </w:rPr>
        <w:t xml:space="preserve"> vastuseid e-posti teel (lisaks võimalikele RMK kodulehel avaldatavatele</w:t>
      </w:r>
      <w:r w:rsidR="0018269D">
        <w:rPr>
          <w:rFonts w:ascii="Times New Roman" w:hAnsi="Times New Roman" w:cs="Times New Roman"/>
          <w:sz w:val="24"/>
          <w:szCs w:val="24"/>
        </w:rPr>
        <w:t xml:space="preserve"> </w:t>
      </w:r>
      <w:r w:rsidRPr="00C16E36">
        <w:rPr>
          <w:rFonts w:ascii="Times New Roman" w:hAnsi="Times New Roman" w:cs="Times New Roman"/>
          <w:sz w:val="24"/>
          <w:szCs w:val="24"/>
        </w:rPr>
        <w:t>vastuste kokkuvõttele).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Lugupidamisega</w:t>
      </w:r>
    </w:p>
    <w:p w:rsidR="00AC749C" w:rsidRPr="00C16E36" w:rsidRDefault="00AC749C" w:rsidP="0083590F">
      <w:pPr>
        <w:rPr>
          <w:rFonts w:ascii="Times New Roman" w:hAnsi="Times New Roman" w:cs="Times New Roman"/>
          <w:sz w:val="24"/>
          <w:szCs w:val="24"/>
        </w:rPr>
      </w:pP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Farištamo Eller,</w:t>
      </w:r>
    </w:p>
    <w:p w:rsidR="0083590F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Päästame Eesti Metsad MTÜ seaduslik esindaja</w:t>
      </w:r>
    </w:p>
    <w:p w:rsidR="00000000" w:rsidRPr="00C16E36" w:rsidRDefault="0083590F" w:rsidP="0083590F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 xml:space="preserve">info@savetheforest.ee, </w:t>
      </w:r>
      <w:hyperlink r:id="rId8" w:history="1">
        <w:r w:rsidR="00AC749C" w:rsidRPr="00C16E36">
          <w:rPr>
            <w:rStyle w:val="Hperlink"/>
            <w:rFonts w:ascii="Times New Roman" w:hAnsi="Times New Roman" w:cs="Times New Roman"/>
            <w:sz w:val="24"/>
            <w:szCs w:val="24"/>
          </w:rPr>
          <w:t>faristamo@gmail.com</w:t>
        </w:r>
      </w:hyperlink>
    </w:p>
    <w:p w:rsidR="00AC749C" w:rsidRPr="00C16E36" w:rsidRDefault="00AC749C" w:rsidP="0083590F">
      <w:pPr>
        <w:rPr>
          <w:rFonts w:ascii="Times New Roman" w:hAnsi="Times New Roman" w:cs="Times New Roman"/>
          <w:sz w:val="24"/>
          <w:szCs w:val="24"/>
        </w:rPr>
      </w:pPr>
    </w:p>
    <w:p w:rsidR="00AC749C" w:rsidRPr="00C16E36" w:rsidRDefault="00AC749C" w:rsidP="00AC749C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t>Riina Georg,</w:t>
      </w:r>
    </w:p>
    <w:p w:rsidR="00C16E36" w:rsidRPr="00C16E36" w:rsidRDefault="00AC749C" w:rsidP="00AC749C">
      <w:pPr>
        <w:rPr>
          <w:rFonts w:ascii="Times New Roman" w:hAnsi="Times New Roman" w:cs="Times New Roman"/>
          <w:sz w:val="24"/>
          <w:szCs w:val="24"/>
        </w:rPr>
      </w:pPr>
      <w:r w:rsidRPr="00C16E36">
        <w:rPr>
          <w:rFonts w:ascii="Times New Roman" w:hAnsi="Times New Roman" w:cs="Times New Roman"/>
          <w:sz w:val="24"/>
          <w:szCs w:val="24"/>
        </w:rPr>
        <w:lastRenderedPageBreak/>
        <w:t>MTÜ Roheline Pärnumaa (üle-eestilise tegevusulatusega keskkonnaühendus) volitatud esindaja;</w:t>
      </w:r>
    </w:p>
    <w:p w:rsidR="00AC749C" w:rsidRPr="00C16E36" w:rsidRDefault="00C16E36" w:rsidP="00AC749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16E36">
          <w:rPr>
            <w:rStyle w:val="Hperlink"/>
            <w:rFonts w:ascii="Times New Roman" w:hAnsi="Times New Roman" w:cs="Times New Roman"/>
            <w:sz w:val="24"/>
            <w:szCs w:val="24"/>
          </w:rPr>
          <w:t>rohelineparnumaa@gmail.com</w:t>
        </w:r>
      </w:hyperlink>
    </w:p>
    <w:p w:rsidR="00C16E36" w:rsidRDefault="00C16E36" w:rsidP="00AC749C"/>
    <w:p w:rsidR="00AC749C" w:rsidRDefault="00AC749C" w:rsidP="0083590F"/>
    <w:sectPr w:rsidR="00AC7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0F"/>
    <w:rsid w:val="0018269D"/>
    <w:rsid w:val="003C48EA"/>
    <w:rsid w:val="00433D0E"/>
    <w:rsid w:val="00442F29"/>
    <w:rsid w:val="005968B4"/>
    <w:rsid w:val="005C7D4C"/>
    <w:rsid w:val="00710F1C"/>
    <w:rsid w:val="0083590F"/>
    <w:rsid w:val="00936BF3"/>
    <w:rsid w:val="009C0014"/>
    <w:rsid w:val="00A550AF"/>
    <w:rsid w:val="00AC749C"/>
    <w:rsid w:val="00AE48C1"/>
    <w:rsid w:val="00AE59CD"/>
    <w:rsid w:val="00BD5792"/>
    <w:rsid w:val="00C16E36"/>
    <w:rsid w:val="00C72F62"/>
    <w:rsid w:val="00C91779"/>
    <w:rsid w:val="00CB67A1"/>
    <w:rsid w:val="00D67A1E"/>
    <w:rsid w:val="00D73929"/>
    <w:rsid w:val="00E1483E"/>
    <w:rsid w:val="00E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7AB6"/>
  <w15:chartTrackingRefBased/>
  <w15:docId w15:val="{73FFA450-1D33-4538-986F-A7509C45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596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C749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C749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C1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navigatable">
    <w:name w:val="navigatable"/>
    <w:basedOn w:val="Liguvaikefont"/>
    <w:rsid w:val="00C72F62"/>
  </w:style>
  <w:style w:type="character" w:customStyle="1" w:styleId="Pealkiri3Mrk">
    <w:name w:val="Pealkiri 3 Märk"/>
    <w:basedOn w:val="Liguvaikefont"/>
    <w:link w:val="Pealkiri3"/>
    <w:uiPriority w:val="9"/>
    <w:rsid w:val="005968B4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stam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heportaal.delfi.ee/artikkel/120222218/haapsalu-linnal-on-lageraietest-korini-rmk-tahab-jatka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rp.ee/s1-artiklid/c21-teadus/loodusmets-ja-tulundusmets-elurikkuse-kandjan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vamus.postimees.ee/6678280/aveliina-helm-sinu-tegu-loeb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mk@rmk.ee" TargetMode="External"/><Relationship Id="rId9" Type="http://schemas.openxmlformats.org/officeDocument/2006/relationships/hyperlink" Target="mailto:rohelineparnum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1170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Georg</dc:creator>
  <cp:keywords/>
  <dc:description/>
  <cp:lastModifiedBy>Riina Georg</cp:lastModifiedBy>
  <cp:revision>3</cp:revision>
  <dcterms:created xsi:type="dcterms:W3CDTF">2023-08-10T17:12:00Z</dcterms:created>
  <dcterms:modified xsi:type="dcterms:W3CDTF">2023-08-10T20:12:00Z</dcterms:modified>
</cp:coreProperties>
</file>